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3B" w:rsidRDefault="0071473B" w:rsidP="0017757D">
      <w:pPr>
        <w:widowControl/>
        <w:autoSpaceDE/>
        <w:adjustRight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1473B" w:rsidRDefault="0071473B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- ЮГРА</w:t>
      </w:r>
    </w:p>
    <w:p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РАЙОН</w:t>
      </w:r>
    </w:p>
    <w:p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4F6A2A" w:rsidRDefault="009851F9" w:rsidP="0017757D">
      <w:pPr>
        <w:keepNext/>
        <w:keepLines/>
        <w:widowControl/>
        <w:tabs>
          <w:tab w:val="left" w:pos="2850"/>
          <w:tab w:val="center" w:pos="4678"/>
        </w:tabs>
        <w:autoSpaceDE/>
        <w:adjustRightInd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</w:t>
      </w:r>
      <w:r w:rsidR="004F6A2A">
        <w:rPr>
          <w:b/>
          <w:bCs/>
          <w:sz w:val="28"/>
          <w:szCs w:val="28"/>
        </w:rPr>
        <w:t>А</w:t>
      </w:r>
    </w:p>
    <w:p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4F6A2A" w:rsidRDefault="009851F9" w:rsidP="0017757D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4F6A2A">
        <w:rPr>
          <w:b/>
          <w:sz w:val="28"/>
          <w:szCs w:val="28"/>
        </w:rPr>
        <w:t>Е</w:t>
      </w:r>
    </w:p>
    <w:p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4F6A2A" w:rsidRDefault="004F6A2A" w:rsidP="00925370">
      <w:pPr>
        <w:widowControl/>
        <w:rPr>
          <w:sz w:val="28"/>
          <w:szCs w:val="28"/>
        </w:rPr>
      </w:pPr>
      <w:r>
        <w:rPr>
          <w:sz w:val="28"/>
          <w:szCs w:val="28"/>
        </w:rPr>
        <w:t>00.00.20</w:t>
      </w:r>
      <w:r w:rsidR="005108E7">
        <w:rPr>
          <w:sz w:val="28"/>
          <w:szCs w:val="28"/>
        </w:rPr>
        <w:t>2</w:t>
      </w:r>
      <w:r w:rsidR="00A35326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92537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№ _____</w:t>
      </w:r>
    </w:p>
    <w:p w:rsidR="004F6A2A" w:rsidRDefault="004F6A2A" w:rsidP="0017757D">
      <w:pPr>
        <w:rPr>
          <w:rFonts w:eastAsia="Calibri"/>
          <w:sz w:val="28"/>
          <w:szCs w:val="28"/>
        </w:rPr>
      </w:pPr>
    </w:p>
    <w:p w:rsidR="004F6A2A" w:rsidRDefault="005108E7" w:rsidP="004E3339">
      <w:pPr>
        <w:widowControl/>
        <w:autoSpaceDE/>
        <w:adjustRightInd/>
        <w:ind w:right="4962"/>
        <w:jc w:val="both"/>
        <w:rPr>
          <w:bCs/>
          <w:sz w:val="28"/>
          <w:szCs w:val="28"/>
          <w:lang w:eastAsia="en-US"/>
        </w:rPr>
      </w:pPr>
      <w:r w:rsidRPr="005108E7">
        <w:rPr>
          <w:bCs/>
          <w:sz w:val="28"/>
          <w:szCs w:val="28"/>
        </w:rPr>
        <w:t>О внесении изменений в решение Думы Ханты-Мансийского района от</w:t>
      </w:r>
      <w:r w:rsidR="00925370">
        <w:rPr>
          <w:bCs/>
          <w:sz w:val="28"/>
          <w:szCs w:val="28"/>
        </w:rPr>
        <w:t xml:space="preserve"> </w:t>
      </w:r>
      <w:r w:rsidR="004E3339">
        <w:rPr>
          <w:bCs/>
          <w:sz w:val="28"/>
          <w:szCs w:val="28"/>
          <w:lang w:eastAsia="en-US"/>
        </w:rPr>
        <w:t xml:space="preserve">02.11.2021 № 19 </w:t>
      </w:r>
      <w:r w:rsidR="00BB4C21">
        <w:rPr>
          <w:bCs/>
          <w:sz w:val="28"/>
          <w:szCs w:val="28"/>
          <w:lang w:eastAsia="en-US"/>
        </w:rPr>
        <w:t xml:space="preserve">                                     </w:t>
      </w:r>
      <w:r w:rsidR="004E3339">
        <w:rPr>
          <w:bCs/>
          <w:sz w:val="28"/>
          <w:szCs w:val="28"/>
          <w:lang w:eastAsia="en-US"/>
        </w:rPr>
        <w:t>«</w:t>
      </w:r>
      <w:r w:rsidR="00F745ED" w:rsidRPr="00F745ED">
        <w:rPr>
          <w:bCs/>
          <w:sz w:val="28"/>
          <w:szCs w:val="28"/>
          <w:lang w:eastAsia="en-US"/>
        </w:rPr>
        <w:t>Об утверждении Положения о муниципальном земельном контроле на межселенной  территории Ханты-Мансийского района</w:t>
      </w:r>
      <w:r w:rsidR="004E3339">
        <w:rPr>
          <w:bCs/>
          <w:sz w:val="28"/>
          <w:szCs w:val="28"/>
          <w:lang w:eastAsia="en-US"/>
        </w:rPr>
        <w:t>»</w:t>
      </w:r>
    </w:p>
    <w:p w:rsidR="004E3339" w:rsidRDefault="004E3339" w:rsidP="004E3339">
      <w:pPr>
        <w:widowControl/>
        <w:autoSpaceDE/>
        <w:adjustRightInd/>
        <w:ind w:right="4962"/>
        <w:jc w:val="both"/>
        <w:rPr>
          <w:bCs/>
          <w:sz w:val="28"/>
          <w:szCs w:val="28"/>
          <w:lang w:eastAsia="en-US"/>
        </w:rPr>
      </w:pPr>
    </w:p>
    <w:p w:rsidR="004F6A2A" w:rsidRDefault="004F6A2A" w:rsidP="00D36D6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целях</w:t>
      </w:r>
      <w:r w:rsidR="00925370">
        <w:rPr>
          <w:sz w:val="28"/>
          <w:szCs w:val="28"/>
        </w:rPr>
        <w:t xml:space="preserve"> </w:t>
      </w:r>
      <w:r w:rsidR="00BB2A86">
        <w:rPr>
          <w:sz w:val="28"/>
          <w:szCs w:val="28"/>
        </w:rPr>
        <w:t xml:space="preserve">приведения </w:t>
      </w:r>
      <w:r w:rsidR="00C75D4D">
        <w:rPr>
          <w:sz w:val="28"/>
          <w:szCs w:val="28"/>
        </w:rPr>
        <w:t>муниципальных правовых актов Ханты-Мансийского района</w:t>
      </w:r>
      <w:r w:rsidR="00BB2A86">
        <w:rPr>
          <w:sz w:val="28"/>
          <w:szCs w:val="28"/>
        </w:rPr>
        <w:t xml:space="preserve"> в соответствие с действующим законодательством, на</w:t>
      </w:r>
      <w:r w:rsidR="009B7F72">
        <w:rPr>
          <w:sz w:val="28"/>
          <w:szCs w:val="28"/>
        </w:rPr>
        <w:t xml:space="preserve"> основании</w:t>
      </w:r>
      <w:r w:rsidR="00925370">
        <w:rPr>
          <w:sz w:val="28"/>
          <w:szCs w:val="28"/>
        </w:rPr>
        <w:t xml:space="preserve"> </w:t>
      </w:r>
      <w:r w:rsidR="00BB2A86">
        <w:rPr>
          <w:sz w:val="28"/>
          <w:szCs w:val="28"/>
        </w:rPr>
        <w:t>ф</w:t>
      </w:r>
      <w:r w:rsidR="009B7F72">
        <w:rPr>
          <w:sz w:val="28"/>
          <w:szCs w:val="28"/>
        </w:rPr>
        <w:t>едеральн</w:t>
      </w:r>
      <w:r w:rsidR="00BB2A86">
        <w:rPr>
          <w:sz w:val="28"/>
          <w:szCs w:val="28"/>
        </w:rPr>
        <w:t>ых</w:t>
      </w:r>
      <w:r w:rsidR="009B7F72">
        <w:rPr>
          <w:sz w:val="28"/>
          <w:szCs w:val="28"/>
        </w:rPr>
        <w:t xml:space="preserve"> закон</w:t>
      </w:r>
      <w:r w:rsidR="00BB2A86">
        <w:rPr>
          <w:sz w:val="28"/>
          <w:szCs w:val="28"/>
        </w:rPr>
        <w:t xml:space="preserve">ов от </w:t>
      </w:r>
      <w:r w:rsidR="00BB2A86" w:rsidRPr="00BB2A86">
        <w:rPr>
          <w:sz w:val="28"/>
          <w:szCs w:val="28"/>
        </w:rPr>
        <w:t xml:space="preserve">31.07.2020 </w:t>
      </w:r>
      <w:r w:rsidR="00BB2A86">
        <w:rPr>
          <w:sz w:val="28"/>
          <w:szCs w:val="28"/>
        </w:rPr>
        <w:t>№</w:t>
      </w:r>
      <w:r w:rsidR="00BB2A86" w:rsidRPr="00BB2A86">
        <w:rPr>
          <w:sz w:val="28"/>
          <w:szCs w:val="28"/>
        </w:rPr>
        <w:t xml:space="preserve"> 248-ФЗ </w:t>
      </w:r>
      <w:r w:rsidR="00925370">
        <w:rPr>
          <w:sz w:val="28"/>
          <w:szCs w:val="28"/>
        </w:rPr>
        <w:t xml:space="preserve">                                         </w:t>
      </w:r>
      <w:r w:rsidR="00BB2A86">
        <w:rPr>
          <w:sz w:val="28"/>
          <w:szCs w:val="28"/>
        </w:rPr>
        <w:t>«</w:t>
      </w:r>
      <w:r w:rsidR="00BB2A86" w:rsidRPr="00BB2A86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B2A86">
        <w:rPr>
          <w:sz w:val="28"/>
          <w:szCs w:val="28"/>
        </w:rPr>
        <w:t>»,</w:t>
      </w:r>
      <w:r w:rsidR="00925370">
        <w:rPr>
          <w:sz w:val="28"/>
          <w:szCs w:val="28"/>
        </w:rPr>
        <w:t xml:space="preserve"> </w:t>
      </w:r>
      <w:r w:rsidR="009B7F72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r w:rsidR="00F3495B">
        <w:rPr>
          <w:sz w:val="28"/>
          <w:szCs w:val="28"/>
        </w:rPr>
        <w:t xml:space="preserve">частью 1 статьи 31 </w:t>
      </w:r>
      <w:r>
        <w:rPr>
          <w:rFonts w:eastAsia="Calibri"/>
          <w:sz w:val="28"/>
          <w:szCs w:val="28"/>
          <w:lang w:eastAsia="en-US"/>
        </w:rPr>
        <w:t xml:space="preserve">Устава Ханты-Мансийского района, </w:t>
      </w:r>
    </w:p>
    <w:p w:rsidR="004F6A2A" w:rsidRDefault="004F6A2A" w:rsidP="00D36D6D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4F6A2A" w:rsidRDefault="004F6A2A" w:rsidP="00D36D6D">
      <w:pPr>
        <w:ind w:firstLine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Дума Ханты-Мансийского района </w:t>
      </w:r>
    </w:p>
    <w:p w:rsidR="004F6A2A" w:rsidRDefault="004F6A2A" w:rsidP="00D36D6D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4F6A2A" w:rsidRDefault="004F6A2A" w:rsidP="00A60FEF">
      <w:pPr>
        <w:ind w:left="1418" w:right="567" w:firstLine="85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РЕШИЛА:</w:t>
      </w:r>
    </w:p>
    <w:p w:rsidR="004F6A2A" w:rsidRDefault="004F6A2A" w:rsidP="00D36D6D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C6458A" w:rsidRPr="00D36D6D" w:rsidRDefault="00F3495B" w:rsidP="00D36D6D">
      <w:pPr>
        <w:pStyle w:val="a3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DA5A01">
        <w:rPr>
          <w:bCs/>
          <w:sz w:val="28"/>
          <w:szCs w:val="28"/>
          <w:lang w:eastAsia="en-US"/>
        </w:rPr>
        <w:t xml:space="preserve">Внести в решение Думы Ханты-Мансийского района </w:t>
      </w:r>
      <w:r w:rsidR="005108E7" w:rsidRPr="00DA5A01">
        <w:rPr>
          <w:bCs/>
          <w:sz w:val="28"/>
          <w:szCs w:val="28"/>
        </w:rPr>
        <w:t>от</w:t>
      </w:r>
      <w:r w:rsidR="00925370">
        <w:rPr>
          <w:bCs/>
          <w:sz w:val="28"/>
          <w:szCs w:val="28"/>
        </w:rPr>
        <w:t xml:space="preserve"> </w:t>
      </w:r>
      <w:r w:rsidR="00BB2A86">
        <w:rPr>
          <w:bCs/>
          <w:sz w:val="28"/>
          <w:szCs w:val="28"/>
          <w:lang w:eastAsia="en-US"/>
        </w:rPr>
        <w:t>02.11.2021 № 19 «</w:t>
      </w:r>
      <w:r w:rsidR="00F745ED" w:rsidRPr="00F745ED">
        <w:rPr>
          <w:bCs/>
          <w:sz w:val="28"/>
          <w:szCs w:val="28"/>
          <w:lang w:eastAsia="en-US"/>
        </w:rPr>
        <w:t>Об утверждении Положения о муниципальном земельном контроле на межселенной  территории Ханты-Мансийского района</w:t>
      </w:r>
      <w:r w:rsidR="00BB2A86">
        <w:rPr>
          <w:bCs/>
          <w:sz w:val="28"/>
          <w:szCs w:val="28"/>
          <w:lang w:eastAsia="en-US"/>
        </w:rPr>
        <w:t>»</w:t>
      </w:r>
      <w:r w:rsidR="00925370">
        <w:rPr>
          <w:bCs/>
          <w:sz w:val="28"/>
          <w:szCs w:val="28"/>
          <w:lang w:eastAsia="en-US"/>
        </w:rPr>
        <w:t xml:space="preserve"> </w:t>
      </w:r>
      <w:r w:rsidR="00BD791C">
        <w:rPr>
          <w:bCs/>
          <w:sz w:val="28"/>
          <w:szCs w:val="28"/>
          <w:lang w:eastAsia="en-US"/>
        </w:rPr>
        <w:t xml:space="preserve">(далее – решение) </w:t>
      </w:r>
      <w:r w:rsidR="00D36D6D">
        <w:rPr>
          <w:bCs/>
          <w:sz w:val="28"/>
          <w:szCs w:val="28"/>
          <w:lang w:eastAsia="en-US"/>
        </w:rPr>
        <w:t>следующие изменения:</w:t>
      </w:r>
    </w:p>
    <w:p w:rsidR="00D36D6D" w:rsidRPr="00987A89" w:rsidRDefault="00987A89" w:rsidP="00987A89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987A89">
        <w:rPr>
          <w:sz w:val="28"/>
          <w:szCs w:val="28"/>
        </w:rPr>
        <w:t>В пункте 29 приложения к решению:</w:t>
      </w:r>
    </w:p>
    <w:p w:rsidR="00987A89" w:rsidRPr="00987A89" w:rsidRDefault="00987A89" w:rsidP="00987A8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87A89">
        <w:rPr>
          <w:sz w:val="28"/>
          <w:szCs w:val="28"/>
        </w:rPr>
        <w:t>подпункт 2 изложить в следующей редакции:</w:t>
      </w:r>
    </w:p>
    <w:p w:rsidR="00987A89" w:rsidRDefault="00987A89" w:rsidP="00925370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«2)</w:t>
      </w:r>
      <w:r w:rsidR="00925370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использовать для фиксации доказательств нарушений обязательных требований фотосъемку, ауди</w:t>
      </w:r>
      <w:proofErr w:type="gramStart"/>
      <w:r>
        <w:rPr>
          <w:rFonts w:eastAsiaTheme="minorHAnsi"/>
          <w:sz w:val="28"/>
          <w:szCs w:val="28"/>
          <w:lang w:eastAsia="en-US"/>
        </w:rPr>
        <w:t>о-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(или) видеозапись, </w:t>
      </w:r>
      <w:r w:rsidR="003E2FBB">
        <w:rPr>
          <w:rFonts w:eastAsiaTheme="minorHAnsi"/>
          <w:sz w:val="28"/>
          <w:szCs w:val="28"/>
          <w:lang w:eastAsia="en-US"/>
        </w:rPr>
        <w:t xml:space="preserve">иные способы фиксации, </w:t>
      </w:r>
      <w:r>
        <w:rPr>
          <w:rFonts w:eastAsiaTheme="minorHAnsi"/>
          <w:sz w:val="28"/>
          <w:szCs w:val="28"/>
          <w:lang w:eastAsia="en-US"/>
        </w:rPr>
        <w:t xml:space="preserve">если совершение указанных действий не запрещено федеральными законами, в порядке, предусмотренном разделом </w:t>
      </w:r>
      <w:r>
        <w:rPr>
          <w:rFonts w:eastAsiaTheme="minorHAnsi"/>
          <w:sz w:val="28"/>
          <w:szCs w:val="28"/>
          <w:lang w:val="en-US" w:eastAsia="en-US"/>
        </w:rPr>
        <w:t>VII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Положения.»;</w:t>
      </w:r>
    </w:p>
    <w:p w:rsidR="00640841" w:rsidRDefault="00987A89" w:rsidP="00B833C7">
      <w:pPr>
        <w:pStyle w:val="a3"/>
        <w:widowControl/>
        <w:numPr>
          <w:ilvl w:val="0"/>
          <w:numId w:val="9"/>
        </w:numPr>
        <w:ind w:left="0"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 3 признать утратившим силу.</w:t>
      </w:r>
    </w:p>
    <w:p w:rsidR="00AE4B28" w:rsidRPr="00AE4B28" w:rsidRDefault="00925370" w:rsidP="00B833C7">
      <w:pPr>
        <w:pStyle w:val="a3"/>
        <w:widowControl/>
        <w:numPr>
          <w:ilvl w:val="1"/>
          <w:numId w:val="8"/>
        </w:numPr>
        <w:ind w:left="0"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E4B28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ункт 37 приложения к решению </w:t>
      </w:r>
      <w:r w:rsidR="00AE4B28" w:rsidRPr="00AE4B28">
        <w:rPr>
          <w:rFonts w:eastAsiaTheme="minorHAnsi"/>
          <w:sz w:val="28"/>
          <w:szCs w:val="28"/>
          <w:lang w:eastAsia="en-US"/>
        </w:rPr>
        <w:t xml:space="preserve">после слов </w:t>
      </w:r>
      <w:r w:rsidR="00AE4B28">
        <w:rPr>
          <w:rFonts w:eastAsiaTheme="minorHAnsi"/>
          <w:sz w:val="28"/>
          <w:szCs w:val="28"/>
          <w:lang w:eastAsia="en-US"/>
        </w:rPr>
        <w:t>«</w:t>
      </w:r>
      <w:r w:rsidR="00AE4B28" w:rsidRPr="00AE4B28">
        <w:rPr>
          <w:rFonts w:eastAsiaTheme="minorHAnsi"/>
          <w:sz w:val="28"/>
          <w:szCs w:val="28"/>
          <w:lang w:eastAsia="en-US"/>
        </w:rPr>
        <w:t>проведения контрольного мероприятия</w:t>
      </w:r>
      <w:r w:rsidR="00AE4B28">
        <w:rPr>
          <w:rFonts w:eastAsiaTheme="minorHAnsi"/>
          <w:sz w:val="28"/>
          <w:szCs w:val="28"/>
          <w:lang w:eastAsia="en-US"/>
        </w:rPr>
        <w:t>»</w:t>
      </w:r>
      <w:r w:rsidR="00AE4B28" w:rsidRPr="00AE4B28">
        <w:rPr>
          <w:rFonts w:eastAsiaTheme="minorHAnsi"/>
          <w:sz w:val="28"/>
          <w:szCs w:val="28"/>
          <w:lang w:eastAsia="en-US"/>
        </w:rPr>
        <w:t xml:space="preserve"> дополнить словами </w:t>
      </w:r>
      <w:r w:rsidR="00AE4B28">
        <w:rPr>
          <w:rFonts w:eastAsiaTheme="minorHAnsi"/>
          <w:sz w:val="28"/>
          <w:szCs w:val="28"/>
          <w:lang w:eastAsia="en-US"/>
        </w:rPr>
        <w:t>«</w:t>
      </w:r>
      <w:r w:rsidR="00AE4B28" w:rsidRPr="00AE4B28">
        <w:rPr>
          <w:rFonts w:eastAsiaTheme="minorHAnsi"/>
          <w:sz w:val="28"/>
          <w:szCs w:val="28"/>
          <w:lang w:eastAsia="en-US"/>
        </w:rPr>
        <w:t>, предусматривающего взаимодействие с контролируемым лицом</w:t>
      </w:r>
      <w:proofErr w:type="gramStart"/>
      <w:r w:rsidR="00B833C7">
        <w:rPr>
          <w:rFonts w:eastAsiaTheme="minorHAnsi"/>
          <w:sz w:val="28"/>
          <w:szCs w:val="28"/>
          <w:lang w:eastAsia="en-US"/>
        </w:rPr>
        <w:t>,»</w:t>
      </w:r>
      <w:proofErr w:type="gramEnd"/>
      <w:r w:rsidR="00B833C7">
        <w:rPr>
          <w:rFonts w:eastAsiaTheme="minorHAnsi"/>
          <w:sz w:val="28"/>
          <w:szCs w:val="28"/>
          <w:lang w:eastAsia="en-US"/>
        </w:rPr>
        <w:t>.</w:t>
      </w:r>
    </w:p>
    <w:p w:rsidR="00987A89" w:rsidRDefault="00B833C7" w:rsidP="00B833C7">
      <w:pPr>
        <w:pStyle w:val="a3"/>
        <w:widowControl/>
        <w:numPr>
          <w:ilvl w:val="1"/>
          <w:numId w:val="8"/>
        </w:numPr>
        <w:ind w:left="0"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В абзац</w:t>
      </w:r>
      <w:r w:rsidR="00925370">
        <w:rPr>
          <w:rFonts w:eastAsiaTheme="minorHAnsi"/>
          <w:sz w:val="28"/>
          <w:szCs w:val="28"/>
          <w:lang w:eastAsia="en-US"/>
        </w:rPr>
        <w:t xml:space="preserve">ах первом, шестом и девятом </w:t>
      </w:r>
      <w:r>
        <w:rPr>
          <w:rFonts w:eastAsiaTheme="minorHAnsi"/>
          <w:sz w:val="28"/>
          <w:szCs w:val="28"/>
          <w:lang w:eastAsia="en-US"/>
        </w:rPr>
        <w:t>пункта 39 приложения к решению слово «(надзорного)» исключить.</w:t>
      </w:r>
    </w:p>
    <w:p w:rsidR="00B833C7" w:rsidRDefault="00B833C7" w:rsidP="00B833C7">
      <w:pPr>
        <w:pStyle w:val="a3"/>
        <w:widowControl/>
        <w:numPr>
          <w:ilvl w:val="1"/>
          <w:numId w:val="8"/>
        </w:numPr>
        <w:ind w:left="0"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Пункт 40 приложения к решению изложить в следующей редакции:</w:t>
      </w:r>
    </w:p>
    <w:p w:rsidR="00B833C7" w:rsidRDefault="00B833C7" w:rsidP="00200E1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«40. Контрольное мероприятие может быть начато после внесения в единый реестр контрольных (надзорных) мероприятий</w:t>
      </w:r>
      <w:r w:rsidR="00F852A7">
        <w:rPr>
          <w:rFonts w:eastAsiaTheme="minorHAnsi"/>
          <w:sz w:val="28"/>
          <w:szCs w:val="28"/>
          <w:lang w:eastAsia="en-US"/>
        </w:rPr>
        <w:t xml:space="preserve"> (далее - ЕРКНМ)</w:t>
      </w:r>
      <w:r>
        <w:rPr>
          <w:rFonts w:eastAsiaTheme="minorHAnsi"/>
          <w:sz w:val="28"/>
          <w:szCs w:val="28"/>
          <w:lang w:eastAsia="en-US"/>
        </w:rPr>
        <w:t xml:space="preserve"> сведений, установленных </w:t>
      </w:r>
      <w:r w:rsidR="00F852A7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равилами формирования и ведения</w:t>
      </w:r>
      <w:r w:rsidR="00F852A7">
        <w:rPr>
          <w:rFonts w:eastAsiaTheme="minorHAnsi"/>
          <w:sz w:val="28"/>
          <w:szCs w:val="28"/>
          <w:lang w:eastAsia="en-US"/>
        </w:rPr>
        <w:t xml:space="preserve"> ЕРКНМ</w:t>
      </w:r>
      <w:r>
        <w:rPr>
          <w:rFonts w:eastAsiaTheme="minorHAnsi"/>
          <w:sz w:val="28"/>
          <w:szCs w:val="28"/>
          <w:lang w:eastAsia="en-US"/>
        </w:rPr>
        <w:t>,</w:t>
      </w:r>
      <w:r w:rsidR="00F852A7">
        <w:rPr>
          <w:rFonts w:eastAsiaTheme="minorHAnsi"/>
          <w:sz w:val="28"/>
          <w:szCs w:val="28"/>
          <w:lang w:eastAsia="en-US"/>
        </w:rPr>
        <w:t xml:space="preserve"> утвержденными постановлением Правительства Российской Федерации от 16.04.2021</w:t>
      </w:r>
      <w:r w:rsidR="00925370">
        <w:rPr>
          <w:rFonts w:eastAsiaTheme="minorHAnsi"/>
          <w:sz w:val="28"/>
          <w:szCs w:val="28"/>
          <w:lang w:eastAsia="en-US"/>
        </w:rPr>
        <w:t xml:space="preserve"> </w:t>
      </w:r>
      <w:r w:rsidR="00F852A7">
        <w:rPr>
          <w:rFonts w:eastAsiaTheme="minorHAnsi"/>
          <w:sz w:val="28"/>
          <w:szCs w:val="28"/>
          <w:lang w:eastAsia="en-US"/>
        </w:rPr>
        <w:t>№ 604,</w:t>
      </w:r>
      <w:r w:rsidR="0092537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 исключением наблюдения за соблюдением обязательных требований и выездного обследования, а также случаев неработоспособности </w:t>
      </w:r>
      <w:r w:rsidR="00F852A7">
        <w:rPr>
          <w:rFonts w:eastAsiaTheme="minorHAnsi"/>
          <w:sz w:val="28"/>
          <w:szCs w:val="28"/>
          <w:lang w:eastAsia="en-US"/>
        </w:rPr>
        <w:t>ЕРКНМ</w:t>
      </w:r>
      <w:r>
        <w:rPr>
          <w:rFonts w:eastAsiaTheme="minorHAnsi"/>
          <w:sz w:val="28"/>
          <w:szCs w:val="28"/>
          <w:lang w:eastAsia="en-US"/>
        </w:rPr>
        <w:t xml:space="preserve">, зафиксированных оператором </w:t>
      </w:r>
      <w:r w:rsidR="00F852A7">
        <w:rPr>
          <w:rFonts w:eastAsiaTheme="minorHAnsi"/>
          <w:sz w:val="28"/>
          <w:szCs w:val="28"/>
          <w:lang w:eastAsia="en-US"/>
        </w:rPr>
        <w:t>ЕРКНМ</w:t>
      </w:r>
      <w:r>
        <w:rPr>
          <w:rFonts w:eastAsiaTheme="minorHAnsi"/>
          <w:sz w:val="28"/>
          <w:szCs w:val="28"/>
          <w:lang w:eastAsia="en-US"/>
        </w:rPr>
        <w:t>.</w:t>
      </w:r>
      <w:r w:rsidR="00F852A7">
        <w:rPr>
          <w:rFonts w:eastAsiaTheme="minorHAnsi"/>
          <w:sz w:val="28"/>
          <w:szCs w:val="28"/>
          <w:lang w:eastAsia="en-US"/>
        </w:rPr>
        <w:t>».</w:t>
      </w:r>
    </w:p>
    <w:p w:rsidR="00200E1E" w:rsidRPr="00200E1E" w:rsidRDefault="00200E1E" w:rsidP="00200E1E">
      <w:pPr>
        <w:pStyle w:val="a3"/>
        <w:widowControl/>
        <w:numPr>
          <w:ilvl w:val="1"/>
          <w:numId w:val="8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200E1E">
        <w:rPr>
          <w:rFonts w:eastAsiaTheme="minorHAnsi"/>
          <w:sz w:val="28"/>
          <w:szCs w:val="28"/>
          <w:lang w:eastAsia="en-US"/>
        </w:rPr>
        <w:t xml:space="preserve">В абзаце восьмом пункта 48 приложения к решению слова «, за исключением случаев его проведения в соответствии </w:t>
      </w:r>
      <w:r w:rsidRPr="00160D50">
        <w:rPr>
          <w:rFonts w:eastAsiaTheme="minorHAnsi"/>
          <w:sz w:val="28"/>
          <w:szCs w:val="28"/>
          <w:lang w:eastAsia="en-US"/>
        </w:rPr>
        <w:t xml:space="preserve">с </w:t>
      </w:r>
      <w:hyperlink r:id="rId8" w:history="1">
        <w:r w:rsidRPr="00160D50">
          <w:rPr>
            <w:rFonts w:eastAsiaTheme="minorHAnsi"/>
            <w:sz w:val="28"/>
            <w:szCs w:val="28"/>
            <w:lang w:eastAsia="en-US"/>
          </w:rPr>
          <w:t>пунктами 3</w:t>
        </w:r>
      </w:hyperlink>
      <w:r w:rsidRPr="00160D50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160D50">
          <w:rPr>
            <w:rFonts w:eastAsiaTheme="minorHAnsi"/>
            <w:sz w:val="28"/>
            <w:szCs w:val="28"/>
            <w:lang w:eastAsia="en-US"/>
          </w:rPr>
          <w:t>5 части 1 статьи 57</w:t>
        </w:r>
      </w:hyperlink>
      <w:r w:rsidRPr="00160D50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160D50">
          <w:rPr>
            <w:rFonts w:eastAsiaTheme="minorHAnsi"/>
            <w:sz w:val="28"/>
            <w:szCs w:val="28"/>
            <w:lang w:eastAsia="en-US"/>
          </w:rPr>
          <w:t>частью 12 статьи 66</w:t>
        </w:r>
      </w:hyperlink>
      <w:r w:rsidR="00925370">
        <w:t xml:space="preserve"> </w:t>
      </w:r>
      <w:r w:rsidRPr="00200E1E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7746A2">
        <w:rPr>
          <w:rFonts w:eastAsiaTheme="minorHAnsi"/>
          <w:sz w:val="28"/>
          <w:szCs w:val="28"/>
          <w:lang w:eastAsia="en-US"/>
        </w:rPr>
        <w:t>№</w:t>
      </w:r>
      <w:r w:rsidRPr="00200E1E">
        <w:rPr>
          <w:rFonts w:eastAsiaTheme="minorHAnsi"/>
          <w:sz w:val="28"/>
          <w:szCs w:val="28"/>
          <w:lang w:eastAsia="en-US"/>
        </w:rPr>
        <w:t xml:space="preserve"> 248-ФЗ</w:t>
      </w:r>
      <w:r w:rsidR="00160D50">
        <w:rPr>
          <w:rFonts w:eastAsiaTheme="minorHAnsi"/>
          <w:sz w:val="28"/>
          <w:szCs w:val="28"/>
          <w:lang w:eastAsia="en-US"/>
        </w:rPr>
        <w:t>» исключить.</w:t>
      </w:r>
    </w:p>
    <w:p w:rsidR="00160D50" w:rsidRPr="00200E1E" w:rsidRDefault="00160D50" w:rsidP="00160D50">
      <w:pPr>
        <w:pStyle w:val="a3"/>
        <w:widowControl/>
        <w:numPr>
          <w:ilvl w:val="1"/>
          <w:numId w:val="8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абзаце девятом пункта 50 приложения к решению слова </w:t>
      </w:r>
      <w:r w:rsidRPr="00200E1E">
        <w:rPr>
          <w:rFonts w:eastAsiaTheme="minorHAnsi"/>
          <w:sz w:val="28"/>
          <w:szCs w:val="28"/>
          <w:lang w:eastAsia="en-US"/>
        </w:rPr>
        <w:t xml:space="preserve">«, за исключением случаев его проведения в соответствии </w:t>
      </w:r>
      <w:r w:rsidRPr="00160D50">
        <w:rPr>
          <w:rFonts w:eastAsiaTheme="minorHAnsi"/>
          <w:sz w:val="28"/>
          <w:szCs w:val="28"/>
          <w:lang w:eastAsia="en-US"/>
        </w:rPr>
        <w:t xml:space="preserve">с </w:t>
      </w:r>
      <w:hyperlink r:id="rId11" w:history="1">
        <w:r w:rsidRPr="00160D50">
          <w:rPr>
            <w:rFonts w:eastAsiaTheme="minorHAnsi"/>
            <w:sz w:val="28"/>
            <w:szCs w:val="28"/>
            <w:lang w:eastAsia="en-US"/>
          </w:rPr>
          <w:t>пунктами 3</w:t>
        </w:r>
      </w:hyperlink>
      <w:r w:rsidRPr="00160D50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160D50">
          <w:rPr>
            <w:rFonts w:eastAsiaTheme="minorHAnsi"/>
            <w:sz w:val="28"/>
            <w:szCs w:val="28"/>
            <w:lang w:eastAsia="en-US"/>
          </w:rPr>
          <w:t>5 части 1 статьи 57</w:t>
        </w:r>
      </w:hyperlink>
      <w:r w:rsidRPr="00160D50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160D50">
          <w:rPr>
            <w:rFonts w:eastAsiaTheme="minorHAnsi"/>
            <w:sz w:val="28"/>
            <w:szCs w:val="28"/>
            <w:lang w:eastAsia="en-US"/>
          </w:rPr>
          <w:t>частью 12 статьи 66</w:t>
        </w:r>
      </w:hyperlink>
      <w:r w:rsidR="00925370">
        <w:t xml:space="preserve"> </w:t>
      </w:r>
      <w:r w:rsidRPr="00200E1E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7746A2">
        <w:rPr>
          <w:rFonts w:eastAsiaTheme="minorHAnsi"/>
          <w:sz w:val="28"/>
          <w:szCs w:val="28"/>
          <w:lang w:eastAsia="en-US"/>
        </w:rPr>
        <w:t>№</w:t>
      </w:r>
      <w:r w:rsidRPr="00200E1E">
        <w:rPr>
          <w:rFonts w:eastAsiaTheme="minorHAnsi"/>
          <w:sz w:val="28"/>
          <w:szCs w:val="28"/>
          <w:lang w:eastAsia="en-US"/>
        </w:rPr>
        <w:t xml:space="preserve"> 248-ФЗ</w:t>
      </w:r>
      <w:r>
        <w:rPr>
          <w:rFonts w:eastAsiaTheme="minorHAnsi"/>
          <w:sz w:val="28"/>
          <w:szCs w:val="28"/>
          <w:lang w:eastAsia="en-US"/>
        </w:rPr>
        <w:t>» исключить.</w:t>
      </w:r>
    </w:p>
    <w:p w:rsidR="00160D50" w:rsidRPr="00200E1E" w:rsidRDefault="00160D50" w:rsidP="00160D50">
      <w:pPr>
        <w:pStyle w:val="a3"/>
        <w:widowControl/>
        <w:numPr>
          <w:ilvl w:val="1"/>
          <w:numId w:val="8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абзаце восьмом пункта 51 приложения к решению слова </w:t>
      </w:r>
      <w:r w:rsidRPr="00200E1E">
        <w:rPr>
          <w:rFonts w:eastAsiaTheme="minorHAnsi"/>
          <w:sz w:val="28"/>
          <w:szCs w:val="28"/>
          <w:lang w:eastAsia="en-US"/>
        </w:rPr>
        <w:t xml:space="preserve">«, за исключением случаев его проведения в соответствии </w:t>
      </w:r>
      <w:r w:rsidRPr="00160D50">
        <w:rPr>
          <w:rFonts w:eastAsiaTheme="minorHAnsi"/>
          <w:sz w:val="28"/>
          <w:szCs w:val="28"/>
          <w:lang w:eastAsia="en-US"/>
        </w:rPr>
        <w:t xml:space="preserve">с </w:t>
      </w:r>
      <w:hyperlink r:id="rId14" w:history="1">
        <w:r w:rsidRPr="00160D50">
          <w:rPr>
            <w:rFonts w:eastAsiaTheme="minorHAnsi"/>
            <w:sz w:val="28"/>
            <w:szCs w:val="28"/>
            <w:lang w:eastAsia="en-US"/>
          </w:rPr>
          <w:t>пунктами 3</w:t>
        </w:r>
      </w:hyperlink>
      <w:r w:rsidRPr="00160D50">
        <w:rPr>
          <w:rFonts w:eastAsiaTheme="minorHAnsi"/>
          <w:sz w:val="28"/>
          <w:szCs w:val="28"/>
          <w:lang w:eastAsia="en-US"/>
        </w:rPr>
        <w:t xml:space="preserve"> - </w:t>
      </w:r>
      <w:hyperlink r:id="rId15" w:history="1">
        <w:r w:rsidRPr="00160D50">
          <w:rPr>
            <w:rFonts w:eastAsiaTheme="minorHAnsi"/>
            <w:sz w:val="28"/>
            <w:szCs w:val="28"/>
            <w:lang w:eastAsia="en-US"/>
          </w:rPr>
          <w:t>5 части 1 статьи 57</w:t>
        </w:r>
      </w:hyperlink>
      <w:r w:rsidRPr="00160D50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160D50">
          <w:rPr>
            <w:rFonts w:eastAsiaTheme="minorHAnsi"/>
            <w:sz w:val="28"/>
            <w:szCs w:val="28"/>
            <w:lang w:eastAsia="en-US"/>
          </w:rPr>
          <w:t>частью 12 статьи 66</w:t>
        </w:r>
      </w:hyperlink>
      <w:r w:rsidR="00925370">
        <w:t xml:space="preserve"> </w:t>
      </w:r>
      <w:r w:rsidRPr="00200E1E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7746A2">
        <w:rPr>
          <w:rFonts w:eastAsiaTheme="minorHAnsi"/>
          <w:sz w:val="28"/>
          <w:szCs w:val="28"/>
          <w:lang w:eastAsia="en-US"/>
        </w:rPr>
        <w:t>№</w:t>
      </w:r>
      <w:r w:rsidRPr="00200E1E">
        <w:rPr>
          <w:rFonts w:eastAsiaTheme="minorHAnsi"/>
          <w:sz w:val="28"/>
          <w:szCs w:val="28"/>
          <w:lang w:eastAsia="en-US"/>
        </w:rPr>
        <w:t xml:space="preserve"> 248-ФЗ</w:t>
      </w:r>
      <w:r>
        <w:rPr>
          <w:rFonts w:eastAsiaTheme="minorHAnsi"/>
          <w:sz w:val="28"/>
          <w:szCs w:val="28"/>
          <w:lang w:eastAsia="en-US"/>
        </w:rPr>
        <w:t>» исключить.</w:t>
      </w:r>
    </w:p>
    <w:p w:rsidR="00B833C7" w:rsidRDefault="00160D50" w:rsidP="00200E1E">
      <w:pPr>
        <w:pStyle w:val="a3"/>
        <w:widowControl/>
        <w:numPr>
          <w:ilvl w:val="1"/>
          <w:numId w:val="8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56 приложения к решению слово «(надзорного)» исключить.</w:t>
      </w:r>
    </w:p>
    <w:p w:rsidR="00160D50" w:rsidRDefault="003E37F8" w:rsidP="00200E1E">
      <w:pPr>
        <w:pStyle w:val="a3"/>
        <w:widowControl/>
        <w:numPr>
          <w:ilvl w:val="1"/>
          <w:numId w:val="8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57 приложения к решению изложить в следующей редакции:</w:t>
      </w:r>
    </w:p>
    <w:p w:rsidR="003E37F8" w:rsidRDefault="003E37F8" w:rsidP="001F7074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«57. Оформление акта производится на месте проведения контрольного  мероприятия в день окончания проведения такого мероприятия, если иной порядок оформления акта не установлен Правительством Российской Федерации.».</w:t>
      </w:r>
    </w:p>
    <w:p w:rsidR="001F7074" w:rsidRDefault="001F7074" w:rsidP="001F7074">
      <w:pPr>
        <w:pStyle w:val="a3"/>
        <w:widowControl/>
        <w:numPr>
          <w:ilvl w:val="1"/>
          <w:numId w:val="8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</w:t>
      </w:r>
      <w:r w:rsidR="003E37F8">
        <w:rPr>
          <w:rFonts w:eastAsiaTheme="minorHAnsi"/>
          <w:sz w:val="28"/>
          <w:szCs w:val="28"/>
          <w:lang w:eastAsia="en-US"/>
        </w:rPr>
        <w:t>ункт</w:t>
      </w:r>
      <w:r>
        <w:rPr>
          <w:rFonts w:eastAsiaTheme="minorHAnsi"/>
          <w:sz w:val="28"/>
          <w:szCs w:val="28"/>
          <w:lang w:eastAsia="en-US"/>
        </w:rPr>
        <w:t>е</w:t>
      </w:r>
      <w:r w:rsidR="003E37F8">
        <w:rPr>
          <w:rFonts w:eastAsiaTheme="minorHAnsi"/>
          <w:sz w:val="28"/>
          <w:szCs w:val="28"/>
          <w:lang w:eastAsia="en-US"/>
        </w:rPr>
        <w:t xml:space="preserve"> 61 приложения к решению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F7074" w:rsidRDefault="001F7074" w:rsidP="001F7074">
      <w:pPr>
        <w:pStyle w:val="a3"/>
        <w:widowControl/>
        <w:numPr>
          <w:ilvl w:val="0"/>
          <w:numId w:val="10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подпункте 1 после слов «оформления акта» дополнить словами «контрол</w:t>
      </w:r>
      <w:r w:rsidR="00BB4C21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ьного мероприятия»;</w:t>
      </w:r>
    </w:p>
    <w:p w:rsidR="001F7074" w:rsidRPr="001F7074" w:rsidRDefault="001F7074" w:rsidP="001F7074">
      <w:pPr>
        <w:pStyle w:val="a3"/>
        <w:widowControl/>
        <w:numPr>
          <w:ilvl w:val="0"/>
          <w:numId w:val="10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1F7074">
        <w:rPr>
          <w:rFonts w:eastAsiaTheme="minorHAnsi"/>
          <w:sz w:val="28"/>
          <w:szCs w:val="28"/>
          <w:lang w:eastAsia="en-US"/>
        </w:rPr>
        <w:t xml:space="preserve">подпункт 4 </w:t>
      </w:r>
      <w:r>
        <w:rPr>
          <w:rFonts w:eastAsiaTheme="minorHAnsi"/>
          <w:sz w:val="28"/>
          <w:szCs w:val="28"/>
          <w:lang w:eastAsia="en-US"/>
        </w:rPr>
        <w:t xml:space="preserve">после слов «охраняемым законом ценностям» </w:t>
      </w:r>
      <w:r w:rsidRPr="001F7074">
        <w:rPr>
          <w:rFonts w:eastAsiaTheme="minorHAnsi"/>
          <w:sz w:val="28"/>
          <w:szCs w:val="28"/>
          <w:lang w:eastAsia="en-US"/>
        </w:rPr>
        <w:t xml:space="preserve">дополнить словами </w:t>
      </w:r>
      <w:r w:rsidR="005A32B7">
        <w:rPr>
          <w:rFonts w:eastAsiaTheme="minorHAnsi"/>
          <w:sz w:val="28"/>
          <w:szCs w:val="28"/>
          <w:lang w:eastAsia="en-US"/>
        </w:rPr>
        <w:t>«</w:t>
      </w:r>
      <w:r w:rsidRPr="001F7074">
        <w:rPr>
          <w:rFonts w:eastAsiaTheme="minorHAnsi"/>
          <w:sz w:val="28"/>
          <w:szCs w:val="28"/>
          <w:lang w:eastAsia="en-US"/>
        </w:rPr>
        <w:t>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="005A32B7">
        <w:rPr>
          <w:rFonts w:eastAsiaTheme="minorHAnsi"/>
          <w:sz w:val="28"/>
          <w:szCs w:val="28"/>
          <w:lang w:eastAsia="en-US"/>
        </w:rPr>
        <w:t>»</w:t>
      </w:r>
      <w:r w:rsidR="00B54996">
        <w:rPr>
          <w:rFonts w:eastAsiaTheme="minorHAnsi"/>
          <w:sz w:val="28"/>
          <w:szCs w:val="28"/>
          <w:lang w:eastAsia="en-US"/>
        </w:rPr>
        <w:t>.</w:t>
      </w:r>
    </w:p>
    <w:p w:rsidR="001F7074" w:rsidRDefault="00B54996" w:rsidP="001F7074">
      <w:pPr>
        <w:pStyle w:val="a3"/>
        <w:widowControl/>
        <w:numPr>
          <w:ilvl w:val="1"/>
          <w:numId w:val="8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 к решению дополнить </w:t>
      </w:r>
      <w:r w:rsidR="00752485">
        <w:rPr>
          <w:rFonts w:eastAsiaTheme="minorHAnsi"/>
          <w:sz w:val="28"/>
          <w:szCs w:val="28"/>
          <w:lang w:eastAsia="en-US"/>
        </w:rPr>
        <w:t xml:space="preserve">разделом </w:t>
      </w:r>
      <w:r w:rsidR="00752485">
        <w:rPr>
          <w:rFonts w:eastAsiaTheme="minorHAnsi"/>
          <w:sz w:val="28"/>
          <w:szCs w:val="28"/>
          <w:lang w:val="en-US" w:eastAsia="en-US"/>
        </w:rPr>
        <w:t>VII</w:t>
      </w:r>
      <w:r w:rsidR="00925370">
        <w:rPr>
          <w:rFonts w:eastAsiaTheme="minorHAnsi"/>
          <w:sz w:val="28"/>
          <w:szCs w:val="28"/>
          <w:lang w:eastAsia="en-US"/>
        </w:rPr>
        <w:t xml:space="preserve"> </w:t>
      </w:r>
      <w:r w:rsidR="00752485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8022A8" w:rsidRDefault="00752485" w:rsidP="00752485">
      <w:pPr>
        <w:pStyle w:val="a3"/>
        <w:widowControl/>
        <w:ind w:left="708"/>
        <w:jc w:val="both"/>
        <w:rPr>
          <w:rFonts w:eastAsiaTheme="minorHAnsi"/>
          <w:sz w:val="28"/>
          <w:szCs w:val="28"/>
          <w:lang w:eastAsia="en-US"/>
        </w:rPr>
      </w:pPr>
      <w:r w:rsidRPr="008022A8">
        <w:rPr>
          <w:rFonts w:eastAsiaTheme="minorHAnsi"/>
          <w:sz w:val="28"/>
          <w:szCs w:val="28"/>
          <w:lang w:eastAsia="en-US"/>
        </w:rPr>
        <w:t>«V</w:t>
      </w:r>
      <w:r w:rsidRPr="008022A8">
        <w:rPr>
          <w:rFonts w:eastAsiaTheme="minorHAnsi"/>
          <w:sz w:val="28"/>
          <w:szCs w:val="28"/>
          <w:lang w:val="en-US" w:eastAsia="en-US"/>
        </w:rPr>
        <w:t>I</w:t>
      </w:r>
      <w:proofErr w:type="spellStart"/>
      <w:r w:rsidRPr="008022A8">
        <w:rPr>
          <w:rFonts w:eastAsiaTheme="minorHAnsi"/>
          <w:sz w:val="28"/>
          <w:szCs w:val="28"/>
          <w:lang w:eastAsia="en-US"/>
        </w:rPr>
        <w:t>I</w:t>
      </w:r>
      <w:proofErr w:type="spellEnd"/>
      <w:r w:rsidRPr="008022A8">
        <w:rPr>
          <w:rFonts w:eastAsiaTheme="minorHAnsi"/>
          <w:sz w:val="28"/>
          <w:szCs w:val="28"/>
          <w:lang w:eastAsia="en-US"/>
        </w:rPr>
        <w:t>. Порядок фотосъемки, аудио- и видеозаписи,</w:t>
      </w:r>
      <w:r w:rsidR="008022A8">
        <w:rPr>
          <w:rFonts w:eastAsiaTheme="minorHAnsi"/>
          <w:sz w:val="28"/>
          <w:szCs w:val="28"/>
          <w:lang w:eastAsia="en-US"/>
        </w:rPr>
        <w:t xml:space="preserve"> иных способов</w:t>
      </w:r>
    </w:p>
    <w:p w:rsidR="008022A8" w:rsidRPr="008022A8" w:rsidRDefault="008022A8" w:rsidP="008022A8">
      <w:pPr>
        <w:pStyle w:val="a3"/>
        <w:widowControl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фиксации</w:t>
      </w:r>
      <w:r w:rsidRPr="008022A8">
        <w:rPr>
          <w:rFonts w:eastAsiaTheme="minorHAnsi"/>
          <w:sz w:val="28"/>
          <w:szCs w:val="28"/>
          <w:lang w:eastAsia="en-US"/>
        </w:rPr>
        <w:t xml:space="preserve">  доказательств нарушений обязательных требований</w:t>
      </w:r>
    </w:p>
    <w:p w:rsidR="00752485" w:rsidRDefault="00752485" w:rsidP="00752485">
      <w:pPr>
        <w:pStyle w:val="a3"/>
        <w:widowControl/>
        <w:ind w:left="708"/>
        <w:jc w:val="both"/>
        <w:rPr>
          <w:rFonts w:eastAsiaTheme="minorHAnsi"/>
          <w:sz w:val="28"/>
          <w:szCs w:val="28"/>
          <w:lang w:eastAsia="en-US"/>
        </w:rPr>
      </w:pPr>
    </w:p>
    <w:p w:rsidR="00925370" w:rsidRPr="008022A8" w:rsidRDefault="00925370" w:rsidP="00752485">
      <w:pPr>
        <w:pStyle w:val="a3"/>
        <w:widowControl/>
        <w:ind w:left="708"/>
        <w:jc w:val="both"/>
        <w:rPr>
          <w:rFonts w:eastAsiaTheme="minorHAnsi"/>
          <w:sz w:val="28"/>
          <w:szCs w:val="28"/>
          <w:lang w:eastAsia="en-US"/>
        </w:rPr>
      </w:pPr>
    </w:p>
    <w:p w:rsidR="008022A8" w:rsidRPr="001D519A" w:rsidRDefault="00752485" w:rsidP="008022A8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2A8">
        <w:rPr>
          <w:rFonts w:ascii="Times New Roman" w:eastAsiaTheme="minorHAnsi" w:hAnsi="Times New Roman" w:cs="Times New Roman"/>
          <w:sz w:val="28"/>
          <w:szCs w:val="28"/>
          <w:lang w:eastAsia="en-US"/>
        </w:rPr>
        <w:t>65.</w:t>
      </w:r>
      <w:r w:rsidR="00925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022A8" w:rsidRPr="001D519A">
        <w:rPr>
          <w:rFonts w:ascii="Times New Roman" w:hAnsi="Times New Roman" w:cs="Times New Roman"/>
          <w:sz w:val="28"/>
          <w:szCs w:val="28"/>
        </w:rPr>
        <w:t>Решение о необходимости использования фотосъемки, ауди</w:t>
      </w:r>
      <w:proofErr w:type="gramStart"/>
      <w:r w:rsidR="008022A8" w:rsidRPr="001D519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022A8" w:rsidRPr="001D519A">
        <w:rPr>
          <w:rFonts w:ascii="Times New Roman" w:hAnsi="Times New Roman" w:cs="Times New Roman"/>
          <w:sz w:val="28"/>
          <w:szCs w:val="28"/>
        </w:rPr>
        <w:t xml:space="preserve">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5E160E">
        <w:rPr>
          <w:rFonts w:ascii="Times New Roman" w:hAnsi="Times New Roman" w:cs="Times New Roman"/>
          <w:sz w:val="28"/>
          <w:szCs w:val="28"/>
        </w:rPr>
        <w:t>должностным</w:t>
      </w:r>
      <w:r w:rsidR="008022A8" w:rsidRPr="001D519A">
        <w:rPr>
          <w:rFonts w:ascii="Times New Roman" w:hAnsi="Times New Roman" w:cs="Times New Roman"/>
          <w:sz w:val="28"/>
          <w:szCs w:val="28"/>
        </w:rPr>
        <w:t xml:space="preserve"> лицом самостоятельно.</w:t>
      </w:r>
    </w:p>
    <w:p w:rsidR="008022A8" w:rsidRPr="001D519A" w:rsidRDefault="00AB1AE4" w:rsidP="008022A8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="008022A8" w:rsidRPr="001D519A">
        <w:rPr>
          <w:rFonts w:ascii="Times New Roman" w:hAnsi="Times New Roman" w:cs="Times New Roman"/>
          <w:sz w:val="28"/>
          <w:szCs w:val="28"/>
        </w:rPr>
        <w:t>Для фиксации доказательств нарушений обязательных требований могут использоваться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022A8" w:rsidRPr="001D519A">
        <w:rPr>
          <w:rFonts w:ascii="Times New Roman" w:hAnsi="Times New Roman" w:cs="Times New Roman"/>
          <w:sz w:val="28"/>
          <w:szCs w:val="28"/>
        </w:rPr>
        <w:t xml:space="preserve"> фотосъемка, аудио- и видеозапись,</w:t>
      </w:r>
      <w:r w:rsidR="00AB614F" w:rsidRPr="001D519A">
        <w:rPr>
          <w:rFonts w:ascii="Times New Roman" w:hAnsi="Times New Roman" w:cs="Times New Roman"/>
          <w:sz w:val="28"/>
          <w:szCs w:val="28"/>
        </w:rPr>
        <w:t>геодезическ</w:t>
      </w:r>
      <w:r w:rsidR="00AB614F">
        <w:rPr>
          <w:rFonts w:ascii="Times New Roman" w:hAnsi="Times New Roman" w:cs="Times New Roman"/>
          <w:sz w:val="28"/>
          <w:szCs w:val="28"/>
        </w:rPr>
        <w:t>ие</w:t>
      </w:r>
      <w:r w:rsidR="00AB614F" w:rsidRPr="001D519A">
        <w:rPr>
          <w:rFonts w:ascii="Times New Roman" w:hAnsi="Times New Roman" w:cs="Times New Roman"/>
          <w:sz w:val="28"/>
          <w:szCs w:val="28"/>
        </w:rPr>
        <w:t xml:space="preserve"> и </w:t>
      </w:r>
      <w:r w:rsidR="00AB614F" w:rsidRPr="001D519A">
        <w:rPr>
          <w:rFonts w:ascii="Times New Roman" w:hAnsi="Times New Roman" w:cs="Times New Roman"/>
          <w:sz w:val="28"/>
          <w:szCs w:val="28"/>
        </w:rPr>
        <w:lastRenderedPageBreak/>
        <w:t>картометрически</w:t>
      </w:r>
      <w:r w:rsidR="00AB614F">
        <w:rPr>
          <w:rFonts w:ascii="Times New Roman" w:hAnsi="Times New Roman" w:cs="Times New Roman"/>
          <w:sz w:val="28"/>
          <w:szCs w:val="28"/>
        </w:rPr>
        <w:t>е</w:t>
      </w:r>
      <w:r w:rsidR="00AB614F" w:rsidRPr="001D519A">
        <w:rPr>
          <w:rFonts w:ascii="Times New Roman" w:hAnsi="Times New Roman" w:cs="Times New Roman"/>
          <w:sz w:val="28"/>
          <w:szCs w:val="28"/>
        </w:rPr>
        <w:t xml:space="preserve"> измерени</w:t>
      </w:r>
      <w:r w:rsidR="00AB614F">
        <w:rPr>
          <w:rFonts w:ascii="Times New Roman" w:hAnsi="Times New Roman" w:cs="Times New Roman"/>
          <w:sz w:val="28"/>
          <w:szCs w:val="28"/>
        </w:rPr>
        <w:t>я с использованием</w:t>
      </w:r>
      <w:r w:rsidR="008022A8" w:rsidRPr="001D519A">
        <w:rPr>
          <w:rFonts w:ascii="Times New Roman" w:hAnsi="Times New Roman" w:cs="Times New Roman"/>
          <w:sz w:val="28"/>
          <w:szCs w:val="28"/>
        </w:rPr>
        <w:t xml:space="preserve"> измерительны</w:t>
      </w:r>
      <w:r w:rsidR="00AB614F">
        <w:rPr>
          <w:rFonts w:ascii="Times New Roman" w:hAnsi="Times New Roman" w:cs="Times New Roman"/>
          <w:sz w:val="28"/>
          <w:szCs w:val="28"/>
        </w:rPr>
        <w:t>х</w:t>
      </w:r>
      <w:r w:rsidR="008022A8" w:rsidRPr="001D519A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AB614F">
        <w:rPr>
          <w:rFonts w:ascii="Times New Roman" w:hAnsi="Times New Roman" w:cs="Times New Roman"/>
          <w:sz w:val="28"/>
          <w:szCs w:val="28"/>
        </w:rPr>
        <w:t>ов</w:t>
      </w:r>
      <w:r w:rsidR="008022A8" w:rsidRPr="001D519A">
        <w:rPr>
          <w:rFonts w:ascii="Times New Roman" w:hAnsi="Times New Roman" w:cs="Times New Roman"/>
          <w:sz w:val="28"/>
          <w:szCs w:val="28"/>
        </w:rPr>
        <w:t xml:space="preserve"> и (или) технически</w:t>
      </w:r>
      <w:r w:rsidR="00AB614F">
        <w:rPr>
          <w:rFonts w:ascii="Times New Roman" w:hAnsi="Times New Roman" w:cs="Times New Roman"/>
          <w:sz w:val="28"/>
          <w:szCs w:val="28"/>
        </w:rPr>
        <w:t>х</w:t>
      </w:r>
      <w:r w:rsidR="008022A8" w:rsidRPr="001D519A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AB614F">
        <w:rPr>
          <w:rFonts w:ascii="Times New Roman" w:hAnsi="Times New Roman" w:cs="Times New Roman"/>
          <w:sz w:val="28"/>
          <w:szCs w:val="28"/>
        </w:rPr>
        <w:t>ов</w:t>
      </w:r>
      <w:r w:rsidR="008022A8" w:rsidRPr="001D519A">
        <w:rPr>
          <w:rFonts w:ascii="Times New Roman" w:hAnsi="Times New Roman" w:cs="Times New Roman"/>
          <w:sz w:val="28"/>
          <w:szCs w:val="28"/>
        </w:rPr>
        <w:t>, специально</w:t>
      </w:r>
      <w:r w:rsidR="00AB614F">
        <w:rPr>
          <w:rFonts w:ascii="Times New Roman" w:hAnsi="Times New Roman" w:cs="Times New Roman"/>
          <w:sz w:val="28"/>
          <w:szCs w:val="28"/>
        </w:rPr>
        <w:t>го</w:t>
      </w:r>
      <w:r w:rsidR="008022A8" w:rsidRPr="001D519A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AB614F">
        <w:rPr>
          <w:rFonts w:ascii="Times New Roman" w:hAnsi="Times New Roman" w:cs="Times New Roman"/>
          <w:sz w:val="28"/>
          <w:szCs w:val="28"/>
        </w:rPr>
        <w:t>я</w:t>
      </w:r>
      <w:r w:rsidR="008022A8" w:rsidRPr="001D519A">
        <w:rPr>
          <w:rFonts w:ascii="Times New Roman" w:hAnsi="Times New Roman" w:cs="Times New Roman"/>
          <w:sz w:val="28"/>
          <w:szCs w:val="28"/>
        </w:rPr>
        <w:t xml:space="preserve"> и иные способы.</w:t>
      </w:r>
    </w:p>
    <w:p w:rsidR="008022A8" w:rsidRPr="001D519A" w:rsidRDefault="00AB1AE4" w:rsidP="008022A8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Ф</w:t>
      </w:r>
      <w:r w:rsidRPr="001D519A">
        <w:rPr>
          <w:rFonts w:ascii="Times New Roman" w:hAnsi="Times New Roman" w:cs="Times New Roman"/>
          <w:sz w:val="28"/>
          <w:szCs w:val="28"/>
        </w:rPr>
        <w:t>иксаци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519A">
        <w:rPr>
          <w:rFonts w:ascii="Times New Roman" w:hAnsi="Times New Roman" w:cs="Times New Roman"/>
          <w:sz w:val="28"/>
          <w:szCs w:val="28"/>
        </w:rPr>
        <w:t xml:space="preserve"> доказательств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способов, указанных в пункте 66 настоящего Положения,</w:t>
      </w:r>
      <w:r w:rsidR="00925370">
        <w:rPr>
          <w:rFonts w:ascii="Times New Roman" w:hAnsi="Times New Roman" w:cs="Times New Roman"/>
          <w:sz w:val="28"/>
          <w:szCs w:val="28"/>
        </w:rPr>
        <w:t xml:space="preserve"> </w:t>
      </w:r>
      <w:r w:rsidR="008022A8" w:rsidRPr="001D519A">
        <w:rPr>
          <w:rFonts w:ascii="Times New Roman" w:hAnsi="Times New Roman" w:cs="Times New Roman"/>
          <w:sz w:val="28"/>
          <w:szCs w:val="28"/>
        </w:rPr>
        <w:t>осуществляется с обязательным уведомлением контролируемого лица.</w:t>
      </w:r>
    </w:p>
    <w:p w:rsidR="008022A8" w:rsidRPr="001D519A" w:rsidRDefault="00AB1AE4" w:rsidP="008022A8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="008022A8" w:rsidRPr="001D519A">
        <w:rPr>
          <w:rFonts w:ascii="Times New Roman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которого проводится контрольное мероприятие. Фотографирование и видеозапись, используемые для фиксации доказательств нарушения обязательных требований при проведении контрольных мероприятий, должны проводиться в условиях достаточной освещенности.</w:t>
      </w:r>
    </w:p>
    <w:p w:rsidR="008022A8" w:rsidRPr="001D519A" w:rsidRDefault="00AB1AE4" w:rsidP="008022A8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 w:rsidR="008022A8" w:rsidRPr="001D519A">
        <w:rPr>
          <w:rFonts w:ascii="Times New Roman" w:hAnsi="Times New Roman" w:cs="Times New Roman"/>
          <w:sz w:val="28"/>
          <w:szCs w:val="28"/>
        </w:rPr>
        <w:t>Аудио- и видеозапись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022A8" w:rsidRPr="001D519A">
        <w:rPr>
          <w:rFonts w:ascii="Times New Roman" w:hAnsi="Times New Roman" w:cs="Times New Roman"/>
          <w:sz w:val="28"/>
          <w:szCs w:val="28"/>
        </w:rPr>
        <w:t xml:space="preserve">тся в ходе проведения контрольного мероприятия непрерывно, с уведомлением в начале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22A8" w:rsidRPr="001D519A">
        <w:rPr>
          <w:rFonts w:ascii="Times New Roman" w:hAnsi="Times New Roman" w:cs="Times New Roman"/>
          <w:sz w:val="28"/>
          <w:szCs w:val="28"/>
        </w:rPr>
        <w:t xml:space="preserve">конце записи о дате, месте, времени </w:t>
      </w:r>
      <w:r w:rsidR="003B119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8022A8" w:rsidRPr="001D519A">
        <w:rPr>
          <w:rFonts w:ascii="Times New Roman" w:hAnsi="Times New Roman" w:cs="Times New Roman"/>
          <w:sz w:val="28"/>
          <w:szCs w:val="28"/>
        </w:rPr>
        <w:t xml:space="preserve">начала и окончания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8022A8" w:rsidRPr="001D519A">
        <w:rPr>
          <w:rFonts w:ascii="Times New Roman" w:hAnsi="Times New Roman" w:cs="Times New Roman"/>
          <w:sz w:val="28"/>
          <w:szCs w:val="28"/>
        </w:rPr>
        <w:t>записи. В ходе записи фиксиру</w:t>
      </w:r>
      <w:r w:rsidR="003B1193">
        <w:rPr>
          <w:rFonts w:ascii="Times New Roman" w:hAnsi="Times New Roman" w:cs="Times New Roman"/>
          <w:sz w:val="28"/>
          <w:szCs w:val="28"/>
        </w:rPr>
        <w:t>е</w:t>
      </w:r>
      <w:r w:rsidR="008022A8" w:rsidRPr="001D519A">
        <w:rPr>
          <w:rFonts w:ascii="Times New Roman" w:hAnsi="Times New Roman" w:cs="Times New Roman"/>
          <w:sz w:val="28"/>
          <w:szCs w:val="28"/>
        </w:rPr>
        <w:t xml:space="preserve">тся и </w:t>
      </w:r>
      <w:r w:rsidR="003B1193" w:rsidRPr="001D519A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8022A8" w:rsidRPr="001D519A">
        <w:rPr>
          <w:rFonts w:ascii="Times New Roman" w:hAnsi="Times New Roman" w:cs="Times New Roman"/>
          <w:sz w:val="28"/>
          <w:szCs w:val="28"/>
        </w:rPr>
        <w:t>указыва</w:t>
      </w:r>
      <w:r w:rsidR="003B1193">
        <w:rPr>
          <w:rFonts w:ascii="Times New Roman" w:hAnsi="Times New Roman" w:cs="Times New Roman"/>
          <w:sz w:val="28"/>
          <w:szCs w:val="28"/>
        </w:rPr>
        <w:t>е</w:t>
      </w:r>
      <w:r w:rsidR="008022A8" w:rsidRPr="001D519A">
        <w:rPr>
          <w:rFonts w:ascii="Times New Roman" w:hAnsi="Times New Roman" w:cs="Times New Roman"/>
          <w:sz w:val="28"/>
          <w:szCs w:val="28"/>
        </w:rPr>
        <w:t>тся характер выявленного нарушения обязательных требований.</w:t>
      </w:r>
    </w:p>
    <w:p w:rsidR="008022A8" w:rsidRPr="001D519A" w:rsidRDefault="00AB614F" w:rsidP="008022A8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="008022A8" w:rsidRPr="001D519A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8022A8" w:rsidRPr="001D519A" w:rsidRDefault="00AB614F" w:rsidP="008022A8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="008022A8" w:rsidRPr="001D519A">
        <w:rPr>
          <w:rFonts w:ascii="Times New Roman" w:hAnsi="Times New Roman" w:cs="Times New Roman"/>
          <w:sz w:val="28"/>
          <w:szCs w:val="28"/>
        </w:rPr>
        <w:t>Использование фотосъемки</w:t>
      </w:r>
      <w:r>
        <w:rPr>
          <w:rFonts w:ascii="Times New Roman" w:hAnsi="Times New Roman" w:cs="Times New Roman"/>
          <w:sz w:val="28"/>
          <w:szCs w:val="28"/>
        </w:rPr>
        <w:t>, аудио- и</w:t>
      </w:r>
      <w:r w:rsidR="008022A8" w:rsidRPr="001D519A">
        <w:rPr>
          <w:rFonts w:ascii="Times New Roman" w:hAnsi="Times New Roman" w:cs="Times New Roman"/>
          <w:sz w:val="28"/>
          <w:szCs w:val="28"/>
        </w:rPr>
        <w:t xml:space="preserve">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022A8" w:rsidRPr="001D519A" w:rsidRDefault="00AB614F" w:rsidP="008022A8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="008022A8" w:rsidRPr="001D519A">
        <w:rPr>
          <w:rFonts w:ascii="Times New Roman" w:hAnsi="Times New Roman" w:cs="Times New Roman"/>
          <w:sz w:val="28"/>
          <w:szCs w:val="28"/>
        </w:rPr>
        <w:t>Измерительные инструменты и (или) технические приборы, специальное оборудование, используемые при проведении контрольных действий, должны иметь действующий сертификат соответствия и (или) свидетельство о проверке, подтверждающие их соответствие установленным требованиям, применяемым к измерительным инструментам и (или) техническим приборам, специальному оборудованию.</w:t>
      </w:r>
    </w:p>
    <w:p w:rsidR="008022A8" w:rsidRPr="001D519A" w:rsidRDefault="00AB614F" w:rsidP="008022A8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r w:rsidR="008022A8" w:rsidRPr="001D519A">
        <w:rPr>
          <w:rFonts w:ascii="Times New Roman" w:hAnsi="Times New Roman" w:cs="Times New Roman"/>
          <w:sz w:val="28"/>
          <w:szCs w:val="28"/>
        </w:rPr>
        <w:t>Для фиксации доказательств нарушений обязательных требований могут быть использованы материалы аэрофотосъемки.</w:t>
      </w:r>
    </w:p>
    <w:p w:rsidR="00752485" w:rsidRPr="00AB614F" w:rsidRDefault="00AB614F" w:rsidP="00AB614F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74. </w:t>
      </w:r>
      <w:r w:rsidR="008022A8" w:rsidRPr="00AB614F">
        <w:rPr>
          <w:sz w:val="28"/>
          <w:szCs w:val="28"/>
        </w:rPr>
        <w:t>Фотографии, аудио- и видеозаписи, используемые для доказательств нарушений обязательных требований, результаты измерительных инструментов и (или) технических приборов, оборудования, прикладываются к акту контрольного мероприятия.</w:t>
      </w:r>
      <w:r>
        <w:rPr>
          <w:sz w:val="28"/>
          <w:szCs w:val="28"/>
        </w:rPr>
        <w:t xml:space="preserve">». </w:t>
      </w:r>
    </w:p>
    <w:p w:rsidR="004F6A2A" w:rsidRPr="004946C5" w:rsidRDefault="004F6A2A" w:rsidP="00D36D6D">
      <w:pPr>
        <w:ind w:firstLine="851"/>
        <w:jc w:val="both"/>
        <w:rPr>
          <w:sz w:val="28"/>
          <w:szCs w:val="28"/>
        </w:rPr>
      </w:pPr>
      <w:r w:rsidRPr="004946C5">
        <w:rPr>
          <w:sz w:val="28"/>
          <w:szCs w:val="28"/>
        </w:rPr>
        <w:t>2. Настоящее решение вступает в силу после его официальног</w:t>
      </w:r>
      <w:r w:rsidR="00F759CC" w:rsidRPr="004946C5">
        <w:rPr>
          <w:sz w:val="28"/>
          <w:szCs w:val="28"/>
        </w:rPr>
        <w:t>о опубликования (обнародования)</w:t>
      </w:r>
      <w:r w:rsidR="0017757D" w:rsidRPr="004946C5">
        <w:rPr>
          <w:sz w:val="28"/>
          <w:szCs w:val="28"/>
        </w:rPr>
        <w:t>.</w:t>
      </w:r>
    </w:p>
    <w:p w:rsidR="004F6A2A" w:rsidRDefault="004F6A2A" w:rsidP="00D36D6D">
      <w:pPr>
        <w:ind w:firstLine="851"/>
        <w:jc w:val="both"/>
        <w:rPr>
          <w:bCs/>
          <w:sz w:val="28"/>
          <w:szCs w:val="28"/>
        </w:rPr>
      </w:pPr>
    </w:p>
    <w:p w:rsidR="004F6A2A" w:rsidRPr="00DB3575" w:rsidRDefault="00DB3575" w:rsidP="00A60FE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B3575"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</w:t>
      </w:r>
      <w:r w:rsidR="009253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B3575">
        <w:rPr>
          <w:rFonts w:ascii="Times New Roman" w:hAnsi="Times New Roman" w:cs="Times New Roman"/>
          <w:sz w:val="28"/>
          <w:szCs w:val="28"/>
        </w:rPr>
        <w:t>Глава                                                        Ханты-Мансийского района</w:t>
      </w:r>
      <w:r w:rsidR="004F6A2A" w:rsidRPr="00DB3575">
        <w:rPr>
          <w:rFonts w:ascii="Times New Roman" w:hAnsi="Times New Roman" w:cs="Times New Roman"/>
          <w:sz w:val="28"/>
          <w:szCs w:val="28"/>
        </w:rPr>
        <w:tab/>
      </w:r>
      <w:r w:rsidR="0092537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F6A2A" w:rsidRPr="00DB3575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</w:t>
      </w:r>
    </w:p>
    <w:p w:rsidR="004F6A2A" w:rsidRPr="00DB3575" w:rsidRDefault="005108E7" w:rsidP="00D36D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Е.А. Данилова</w:t>
      </w:r>
      <w:r w:rsidR="004F6A2A" w:rsidRPr="00DB3575">
        <w:rPr>
          <w:sz w:val="28"/>
          <w:szCs w:val="28"/>
        </w:rPr>
        <w:tab/>
      </w:r>
      <w:r w:rsidR="004F6A2A" w:rsidRPr="00DB3575">
        <w:rPr>
          <w:sz w:val="28"/>
          <w:szCs w:val="28"/>
        </w:rPr>
        <w:tab/>
      </w:r>
      <w:r w:rsidR="004F6A2A" w:rsidRPr="00DB3575">
        <w:rPr>
          <w:sz w:val="28"/>
          <w:szCs w:val="28"/>
        </w:rPr>
        <w:tab/>
      </w:r>
      <w:r w:rsidR="004F6A2A" w:rsidRPr="00DB3575">
        <w:rPr>
          <w:sz w:val="28"/>
          <w:szCs w:val="28"/>
        </w:rPr>
        <w:tab/>
        <w:t xml:space="preserve"> </w:t>
      </w:r>
      <w:r w:rsidR="00925370">
        <w:rPr>
          <w:sz w:val="28"/>
          <w:szCs w:val="28"/>
        </w:rPr>
        <w:t xml:space="preserve">                  </w:t>
      </w:r>
      <w:r w:rsidR="004F6A2A" w:rsidRPr="00DB3575">
        <w:rPr>
          <w:sz w:val="28"/>
          <w:szCs w:val="28"/>
        </w:rPr>
        <w:t>К.Р. Минулин</w:t>
      </w:r>
    </w:p>
    <w:tbl>
      <w:tblPr>
        <w:tblW w:w="0" w:type="auto"/>
        <w:tblLook w:val="04A0"/>
      </w:tblPr>
      <w:tblGrid>
        <w:gridCol w:w="5622"/>
        <w:gridCol w:w="3666"/>
      </w:tblGrid>
      <w:tr w:rsidR="004F6A2A" w:rsidRPr="00DB3575" w:rsidTr="004F6A2A">
        <w:tc>
          <w:tcPr>
            <w:tcW w:w="5622" w:type="dxa"/>
          </w:tcPr>
          <w:p w:rsidR="004F6A2A" w:rsidRPr="00DB3575" w:rsidRDefault="00DB3575" w:rsidP="00D36D6D">
            <w:pPr>
              <w:tabs>
                <w:tab w:val="left" w:pos="4678"/>
              </w:tabs>
              <w:ind w:right="-1" w:firstLine="851"/>
              <w:rPr>
                <w:sz w:val="28"/>
                <w:szCs w:val="28"/>
              </w:rPr>
            </w:pPr>
            <w:r w:rsidRPr="00DB3575">
              <w:rPr>
                <w:sz w:val="28"/>
                <w:szCs w:val="28"/>
              </w:rPr>
              <w:t>00.00.20</w:t>
            </w:r>
            <w:r w:rsidR="005108E7">
              <w:rPr>
                <w:sz w:val="28"/>
                <w:szCs w:val="28"/>
              </w:rPr>
              <w:t>2</w:t>
            </w:r>
            <w:r w:rsidR="00A35326">
              <w:rPr>
                <w:sz w:val="28"/>
                <w:szCs w:val="28"/>
              </w:rPr>
              <w:t>2</w:t>
            </w:r>
          </w:p>
          <w:p w:rsidR="004F6A2A" w:rsidRPr="00DB3575" w:rsidRDefault="004F6A2A" w:rsidP="00D36D6D">
            <w:pPr>
              <w:tabs>
                <w:tab w:val="left" w:pos="4678"/>
              </w:tabs>
              <w:ind w:right="-1" w:firstLine="851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666" w:type="dxa"/>
            <w:hideMark/>
          </w:tcPr>
          <w:p w:rsidR="004F6A2A" w:rsidRPr="00DB3575" w:rsidRDefault="00925370" w:rsidP="00925370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</w:t>
            </w:r>
            <w:r w:rsidR="00DB3575" w:rsidRPr="00DB3575">
              <w:rPr>
                <w:sz w:val="28"/>
                <w:szCs w:val="28"/>
              </w:rPr>
              <w:t>00.00.20</w:t>
            </w:r>
            <w:r w:rsidR="005108E7">
              <w:rPr>
                <w:sz w:val="28"/>
                <w:szCs w:val="28"/>
              </w:rPr>
              <w:t>2</w:t>
            </w:r>
            <w:r w:rsidR="00A35326">
              <w:rPr>
                <w:sz w:val="28"/>
                <w:szCs w:val="28"/>
              </w:rPr>
              <w:t>2</w:t>
            </w:r>
          </w:p>
        </w:tc>
      </w:tr>
      <w:tr w:rsidR="004F6A2A" w:rsidRPr="00DB3575" w:rsidTr="004F6A2A">
        <w:tc>
          <w:tcPr>
            <w:tcW w:w="5622" w:type="dxa"/>
          </w:tcPr>
          <w:p w:rsidR="004F6A2A" w:rsidRPr="00DB3575" w:rsidRDefault="004F6A2A" w:rsidP="0017757D">
            <w:pPr>
              <w:tabs>
                <w:tab w:val="left" w:pos="4678"/>
              </w:tabs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3666" w:type="dxa"/>
          </w:tcPr>
          <w:p w:rsidR="004F6A2A" w:rsidRPr="00DB3575" w:rsidRDefault="004F6A2A" w:rsidP="0017757D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</w:p>
        </w:tc>
      </w:tr>
    </w:tbl>
    <w:p w:rsidR="00874E05" w:rsidRDefault="00874E05" w:rsidP="0017757D">
      <w:pPr>
        <w:jc w:val="both"/>
        <w:rPr>
          <w:sz w:val="28"/>
          <w:szCs w:val="28"/>
        </w:rPr>
      </w:pPr>
    </w:p>
    <w:p w:rsidR="00874E05" w:rsidRDefault="00874E05" w:rsidP="0017757D">
      <w:pPr>
        <w:ind w:firstLine="540"/>
        <w:jc w:val="center"/>
        <w:rPr>
          <w:sz w:val="28"/>
          <w:szCs w:val="28"/>
        </w:rPr>
      </w:pPr>
    </w:p>
    <w:p w:rsidR="00D05A02" w:rsidRDefault="00D05A02" w:rsidP="0017757D">
      <w:pPr>
        <w:ind w:firstLine="540"/>
        <w:jc w:val="both"/>
        <w:rPr>
          <w:sz w:val="28"/>
          <w:szCs w:val="28"/>
        </w:rPr>
      </w:pPr>
    </w:p>
    <w:p w:rsidR="00D05A02" w:rsidRDefault="00D05A02" w:rsidP="0017757D">
      <w:pPr>
        <w:ind w:firstLine="540"/>
        <w:jc w:val="both"/>
        <w:rPr>
          <w:sz w:val="28"/>
          <w:szCs w:val="28"/>
        </w:rPr>
      </w:pPr>
    </w:p>
    <w:p w:rsidR="00D05A02" w:rsidRDefault="00D05A02" w:rsidP="0017757D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5364F" w:rsidRDefault="0055364F" w:rsidP="0017757D">
      <w:pPr>
        <w:ind w:firstLine="708"/>
        <w:jc w:val="both"/>
        <w:rPr>
          <w:sz w:val="28"/>
          <w:szCs w:val="28"/>
        </w:rPr>
      </w:pPr>
    </w:p>
    <w:p w:rsidR="0055364F" w:rsidRPr="0055364F" w:rsidRDefault="0055364F" w:rsidP="0017757D">
      <w:pPr>
        <w:jc w:val="both"/>
        <w:rPr>
          <w:sz w:val="28"/>
          <w:szCs w:val="28"/>
        </w:rPr>
      </w:pPr>
    </w:p>
    <w:sectPr w:rsidR="0055364F" w:rsidRPr="0055364F" w:rsidSect="00A60FEF">
      <w:footerReference w:type="default" r:id="rId1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FEF" w:rsidRDefault="00A60FEF" w:rsidP="00A60FEF">
      <w:r>
        <w:separator/>
      </w:r>
    </w:p>
  </w:endnote>
  <w:endnote w:type="continuationSeparator" w:id="1">
    <w:p w:rsidR="00A60FEF" w:rsidRDefault="00A60FEF" w:rsidP="00A60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81907"/>
      <w:docPartObj>
        <w:docPartGallery w:val="Page Numbers (Bottom of Page)"/>
        <w:docPartUnique/>
      </w:docPartObj>
    </w:sdtPr>
    <w:sdtContent>
      <w:p w:rsidR="00A60FEF" w:rsidRDefault="00A60FEF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60FEF" w:rsidRDefault="00A60F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FEF" w:rsidRDefault="00A60FEF" w:rsidP="00A60FEF">
      <w:r>
        <w:separator/>
      </w:r>
    </w:p>
  </w:footnote>
  <w:footnote w:type="continuationSeparator" w:id="1">
    <w:p w:rsidR="00A60FEF" w:rsidRDefault="00A60FEF" w:rsidP="00A60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73B"/>
    <w:multiLevelType w:val="multilevel"/>
    <w:tmpl w:val="645CA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E0B677A"/>
    <w:multiLevelType w:val="multilevel"/>
    <w:tmpl w:val="C2A493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2">
    <w:nsid w:val="22C23839"/>
    <w:multiLevelType w:val="hybridMultilevel"/>
    <w:tmpl w:val="496C1A08"/>
    <w:lvl w:ilvl="0" w:tplc="DF741E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EC3B38"/>
    <w:multiLevelType w:val="multilevel"/>
    <w:tmpl w:val="B2980C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">
    <w:nsid w:val="3BA56B70"/>
    <w:multiLevelType w:val="multilevel"/>
    <w:tmpl w:val="053C5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DB25936"/>
    <w:multiLevelType w:val="hybridMultilevel"/>
    <w:tmpl w:val="E77E93B8"/>
    <w:lvl w:ilvl="0" w:tplc="1E14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50B3B"/>
    <w:multiLevelType w:val="hybridMultilevel"/>
    <w:tmpl w:val="7E202490"/>
    <w:lvl w:ilvl="0" w:tplc="95045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B02ECF"/>
    <w:multiLevelType w:val="hybridMultilevel"/>
    <w:tmpl w:val="7CFE8BB4"/>
    <w:lvl w:ilvl="0" w:tplc="6CB01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930535"/>
    <w:multiLevelType w:val="hybridMultilevel"/>
    <w:tmpl w:val="58006B7E"/>
    <w:lvl w:ilvl="0" w:tplc="411C50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3A026A"/>
    <w:multiLevelType w:val="hybridMultilevel"/>
    <w:tmpl w:val="78B2A8C2"/>
    <w:lvl w:ilvl="0" w:tplc="ACCEC8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844"/>
    <w:rsid w:val="00042405"/>
    <w:rsid w:val="000C2997"/>
    <w:rsid w:val="00160D50"/>
    <w:rsid w:val="0017757D"/>
    <w:rsid w:val="001876A4"/>
    <w:rsid w:val="001D2DC5"/>
    <w:rsid w:val="001F7074"/>
    <w:rsid w:val="00200E1E"/>
    <w:rsid w:val="00247CA6"/>
    <w:rsid w:val="00261C04"/>
    <w:rsid w:val="00280742"/>
    <w:rsid w:val="00285844"/>
    <w:rsid w:val="002B61B1"/>
    <w:rsid w:val="00326379"/>
    <w:rsid w:val="0038360D"/>
    <w:rsid w:val="003A236A"/>
    <w:rsid w:val="003A49B9"/>
    <w:rsid w:val="003B1193"/>
    <w:rsid w:val="003C21C4"/>
    <w:rsid w:val="003E2FBB"/>
    <w:rsid w:val="003E37F8"/>
    <w:rsid w:val="0041284C"/>
    <w:rsid w:val="00474975"/>
    <w:rsid w:val="00474F27"/>
    <w:rsid w:val="004946C5"/>
    <w:rsid w:val="004C7EE1"/>
    <w:rsid w:val="004E3339"/>
    <w:rsid w:val="004E3AEF"/>
    <w:rsid w:val="004F6A2A"/>
    <w:rsid w:val="005108E7"/>
    <w:rsid w:val="00527C3B"/>
    <w:rsid w:val="00543348"/>
    <w:rsid w:val="0055364F"/>
    <w:rsid w:val="005A32B7"/>
    <w:rsid w:val="005E160E"/>
    <w:rsid w:val="00604D4D"/>
    <w:rsid w:val="00605615"/>
    <w:rsid w:val="0061213F"/>
    <w:rsid w:val="00631D78"/>
    <w:rsid w:val="00640841"/>
    <w:rsid w:val="00645C34"/>
    <w:rsid w:val="006C364C"/>
    <w:rsid w:val="0071473B"/>
    <w:rsid w:val="00752485"/>
    <w:rsid w:val="007746A2"/>
    <w:rsid w:val="00790F2F"/>
    <w:rsid w:val="007C763A"/>
    <w:rsid w:val="008022A8"/>
    <w:rsid w:val="0082140D"/>
    <w:rsid w:val="00874E05"/>
    <w:rsid w:val="008E58AB"/>
    <w:rsid w:val="00917423"/>
    <w:rsid w:val="00925370"/>
    <w:rsid w:val="009721DF"/>
    <w:rsid w:val="00984CBA"/>
    <w:rsid w:val="009851F9"/>
    <w:rsid w:val="00987A89"/>
    <w:rsid w:val="00990CBF"/>
    <w:rsid w:val="009A740C"/>
    <w:rsid w:val="009B7F72"/>
    <w:rsid w:val="00A35326"/>
    <w:rsid w:val="00A60FEF"/>
    <w:rsid w:val="00A62654"/>
    <w:rsid w:val="00AB1AE4"/>
    <w:rsid w:val="00AB614F"/>
    <w:rsid w:val="00AC26D1"/>
    <w:rsid w:val="00AE4B28"/>
    <w:rsid w:val="00B15972"/>
    <w:rsid w:val="00B5261E"/>
    <w:rsid w:val="00B54996"/>
    <w:rsid w:val="00B832EA"/>
    <w:rsid w:val="00B833C7"/>
    <w:rsid w:val="00BB1BDF"/>
    <w:rsid w:val="00BB2A86"/>
    <w:rsid w:val="00BB4C21"/>
    <w:rsid w:val="00BC0C1C"/>
    <w:rsid w:val="00BD791C"/>
    <w:rsid w:val="00C51E4E"/>
    <w:rsid w:val="00C6458A"/>
    <w:rsid w:val="00C75D4D"/>
    <w:rsid w:val="00C83015"/>
    <w:rsid w:val="00C874DC"/>
    <w:rsid w:val="00C939C0"/>
    <w:rsid w:val="00CA3113"/>
    <w:rsid w:val="00D05275"/>
    <w:rsid w:val="00D05A02"/>
    <w:rsid w:val="00D36D6D"/>
    <w:rsid w:val="00D46348"/>
    <w:rsid w:val="00D63148"/>
    <w:rsid w:val="00D67AC6"/>
    <w:rsid w:val="00D71C0E"/>
    <w:rsid w:val="00D91954"/>
    <w:rsid w:val="00D94CDF"/>
    <w:rsid w:val="00DA21B8"/>
    <w:rsid w:val="00DA5A01"/>
    <w:rsid w:val="00DB3575"/>
    <w:rsid w:val="00DE2CDF"/>
    <w:rsid w:val="00E02091"/>
    <w:rsid w:val="00E241CE"/>
    <w:rsid w:val="00E556D2"/>
    <w:rsid w:val="00E74724"/>
    <w:rsid w:val="00E76DFF"/>
    <w:rsid w:val="00EA7E3A"/>
    <w:rsid w:val="00ED53AA"/>
    <w:rsid w:val="00EF4A00"/>
    <w:rsid w:val="00F3495B"/>
    <w:rsid w:val="00F70B6B"/>
    <w:rsid w:val="00F745ED"/>
    <w:rsid w:val="00F74F8F"/>
    <w:rsid w:val="00F759CC"/>
    <w:rsid w:val="00F8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495B"/>
    <w:pPr>
      <w:ind w:left="720"/>
      <w:contextualSpacing/>
    </w:pPr>
  </w:style>
  <w:style w:type="table" w:customStyle="1" w:styleId="11">
    <w:name w:val="Сетка таблицы11"/>
    <w:basedOn w:val="a1"/>
    <w:next w:val="a4"/>
    <w:rsid w:val="0038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3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02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60F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0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60F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0F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DB44AE2EE1CB0C4FC98B997CC4F56E699B09945B3EECA9EC764916B7B653FC71BE8D4C1CB8F17FA6F362C65FE0CB662ED63F3B34221E23m2u7G" TargetMode="External"/><Relationship Id="rId13" Type="http://schemas.openxmlformats.org/officeDocument/2006/relationships/hyperlink" Target="consultantplus://offline/ref=D7DB44AE2EE1CB0C4FC98B997CC4F56E699B09945B3EECA9EC764916B7B653FC71BE8D4C1CB9F674A7F362C65FE0CB662ED63F3B34221E23m2u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DB44AE2EE1CB0C4FC98B997CC4F56E699B09945B3EECA9EC764916B7B653FC71BE8D4C1CB8F17FA8F362C65FE0CB662ED63F3B34221E23m2u7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DB44AE2EE1CB0C4FC98B997CC4F56E699B09945B3EECA9EC764916B7B653FC71BE8D4C1CB9F674A7F362C65FE0CB662ED63F3B34221E23m2u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DB44AE2EE1CB0C4FC98B997CC4F56E699B09945B3EECA9EC764916B7B653FC71BE8D4C1CB8F17FA6F362C65FE0CB662ED63F3B34221E23m2u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DB44AE2EE1CB0C4FC98B997CC4F56E699B09945B3EECA9EC764916B7B653FC71BE8D4C1CB8F17FA8F362C65FE0CB662ED63F3B34221E23m2u7G" TargetMode="External"/><Relationship Id="rId10" Type="http://schemas.openxmlformats.org/officeDocument/2006/relationships/hyperlink" Target="consultantplus://offline/ref=D7DB44AE2EE1CB0C4FC98B997CC4F56E699B09945B3EECA9EC764916B7B653FC71BE8D4C1CB9F674A7F362C65FE0CB662ED63F3B34221E23m2u7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DB44AE2EE1CB0C4FC98B997CC4F56E699B09945B3EECA9EC764916B7B653FC71BE8D4C1CB8F17FA8F362C65FE0CB662ED63F3B34221E23m2u7G" TargetMode="External"/><Relationship Id="rId14" Type="http://schemas.openxmlformats.org/officeDocument/2006/relationships/hyperlink" Target="consultantplus://offline/ref=D7DB44AE2EE1CB0C4FC98B997CC4F56E699B09945B3EECA9EC764916B7B653FC71BE8D4C1CB8F17FA6F362C65FE0CB662ED63F3B34221E23m2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FD4B-BD52-4183-A3E6-42CACF55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polovkinas</cp:lastModifiedBy>
  <cp:revision>4</cp:revision>
  <cp:lastPrinted>2022-01-31T04:37:00Z</cp:lastPrinted>
  <dcterms:created xsi:type="dcterms:W3CDTF">2022-01-27T07:17:00Z</dcterms:created>
  <dcterms:modified xsi:type="dcterms:W3CDTF">2022-02-02T04:55:00Z</dcterms:modified>
</cp:coreProperties>
</file>